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C2" w:rsidRDefault="001E39FB" w:rsidP="001E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Приложение № 1</w:t>
      </w:r>
    </w:p>
    <w:p w:rsidR="001E39FB" w:rsidRDefault="001E39FB" w:rsidP="001E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Антикоррупционной политике</w:t>
      </w:r>
    </w:p>
    <w:p w:rsidR="001E39FB" w:rsidRDefault="001E39FB" w:rsidP="001E39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ФБУ Центра реабилитации «Тинаки»</w:t>
      </w:r>
    </w:p>
    <w:p w:rsidR="001E39FB" w:rsidRDefault="001E39FB" w:rsidP="001E39FB">
      <w:pPr>
        <w:spacing w:after="0" w:line="240" w:lineRule="auto"/>
        <w:rPr>
          <w:sz w:val="24"/>
          <w:szCs w:val="24"/>
        </w:rPr>
      </w:pPr>
    </w:p>
    <w:p w:rsidR="001E39FB" w:rsidRDefault="001E39FB" w:rsidP="001E39F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АНТИКОРРУПЦИОННАЯ ОГОВОРКА</w:t>
      </w:r>
    </w:p>
    <w:p w:rsidR="001E39FB" w:rsidRDefault="001E39FB" w:rsidP="001E39FB">
      <w:pPr>
        <w:spacing w:after="0" w:line="240" w:lineRule="auto"/>
        <w:jc w:val="center"/>
        <w:rPr>
          <w:sz w:val="32"/>
          <w:szCs w:val="32"/>
        </w:rPr>
      </w:pPr>
    </w:p>
    <w:p w:rsidR="001E39FB" w:rsidRPr="00662A5E" w:rsidRDefault="001E39FB" w:rsidP="001E39FB">
      <w:pPr>
        <w:pStyle w:val="a3"/>
        <w:numPr>
          <w:ilvl w:val="0"/>
          <w:numId w:val="1"/>
        </w:numPr>
        <w:spacing w:after="0" w:line="240" w:lineRule="auto"/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Соблюдение антикоррупционных требований</w:t>
      </w:r>
    </w:p>
    <w:p w:rsidR="00662A5E" w:rsidRPr="001E39FB" w:rsidRDefault="00662A5E" w:rsidP="00662A5E">
      <w:pPr>
        <w:pStyle w:val="a3"/>
        <w:spacing w:after="0" w:line="240" w:lineRule="auto"/>
        <w:ind w:left="142"/>
        <w:rPr>
          <w:sz w:val="28"/>
          <w:szCs w:val="28"/>
        </w:rPr>
      </w:pPr>
    </w:p>
    <w:p w:rsidR="001E39FB" w:rsidRDefault="001E39FB" w:rsidP="003C0B6D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ФБУ Центра реабилитации «</w:t>
      </w:r>
      <w:proofErr w:type="gramStart"/>
      <w:r>
        <w:rPr>
          <w:sz w:val="28"/>
          <w:szCs w:val="28"/>
        </w:rPr>
        <w:t>Тинаки»</w:t>
      </w:r>
      <w:r w:rsidR="00662A5E">
        <w:rPr>
          <w:sz w:val="28"/>
          <w:szCs w:val="28"/>
        </w:rPr>
        <w:t xml:space="preserve">  Фонда</w:t>
      </w:r>
      <w:proofErr w:type="gramEnd"/>
      <w:r w:rsidR="00662A5E">
        <w:rPr>
          <w:sz w:val="28"/>
          <w:szCs w:val="28"/>
        </w:rPr>
        <w:t xml:space="preserve"> социального страхования Российской Федерации </w:t>
      </w:r>
      <w:r w:rsidR="00C957E6">
        <w:rPr>
          <w:sz w:val="28"/>
          <w:szCs w:val="28"/>
        </w:rPr>
        <w:t xml:space="preserve"> (далее- ФБУ Центра реабилитации «Тинаки») информирует другую сторону Договора о принципах и требованиях Антикоррупционной политики ФБУ Центра реабилитации «Тинаки». Заключением Договора другая Сторона подтверждает ознакомление с Антикоррупционной политикой ФБУ Центра реабилитации «Тинаки». При исполнении своих обязательств по Договору Стороны обязуются соблюдать и обеспечить соблюдение их </w:t>
      </w:r>
      <w:proofErr w:type="gramStart"/>
      <w:r w:rsidR="00C957E6">
        <w:rPr>
          <w:sz w:val="28"/>
          <w:szCs w:val="28"/>
        </w:rPr>
        <w:t>сотрудниками  требований</w:t>
      </w:r>
      <w:proofErr w:type="gramEnd"/>
      <w:r w:rsidR="00C957E6">
        <w:rPr>
          <w:sz w:val="28"/>
          <w:szCs w:val="28"/>
        </w:rPr>
        <w:t xml:space="preserve"> российского антикоррупционного законодательства.</w:t>
      </w:r>
    </w:p>
    <w:p w:rsidR="003C0B6D" w:rsidRDefault="003C0B6D" w:rsidP="003C0B6D">
      <w:pPr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C0B6D">
        <w:rPr>
          <w:sz w:val="28"/>
          <w:szCs w:val="28"/>
        </w:rPr>
        <w:t>К коррупционным правонарушениям</w:t>
      </w:r>
      <w:r>
        <w:rPr>
          <w:sz w:val="28"/>
          <w:szCs w:val="28"/>
        </w:rPr>
        <w:t xml:space="preserve"> в целях Д</w:t>
      </w:r>
      <w:r w:rsidR="00851F76">
        <w:rPr>
          <w:sz w:val="28"/>
          <w:szCs w:val="28"/>
        </w:rPr>
        <w:t>о</w:t>
      </w:r>
      <w:r>
        <w:rPr>
          <w:sz w:val="28"/>
          <w:szCs w:val="28"/>
        </w:rPr>
        <w:t>говора относятся , в том числе прямо или косвенно, лично или через посредника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</w:t>
      </w:r>
      <w:r w:rsidR="00851F76">
        <w:rPr>
          <w:sz w:val="28"/>
          <w:szCs w:val="28"/>
        </w:rPr>
        <w:t>я оказания влияния на их решения, действия/бездействие с целью получения или сохранения каких- либо неправомерных преимуществ или иных неправомерных целей для себя, для ФБУ Центра реабилитации «Тинаки» или третьих лиц (далее- Коррупционные правонарушения</w:t>
      </w:r>
      <w:r w:rsidR="00663E81">
        <w:rPr>
          <w:sz w:val="28"/>
          <w:szCs w:val="28"/>
        </w:rPr>
        <w:t>)</w:t>
      </w:r>
      <w:bookmarkStart w:id="0" w:name="_GoBack"/>
      <w:bookmarkEnd w:id="0"/>
      <w:r w:rsidR="00851F76">
        <w:rPr>
          <w:sz w:val="28"/>
          <w:szCs w:val="28"/>
        </w:rPr>
        <w:t>.</w:t>
      </w:r>
    </w:p>
    <w:p w:rsidR="00851F76" w:rsidRPr="00851F76" w:rsidRDefault="00851F76" w:rsidP="00851F76">
      <w:pPr>
        <w:pStyle w:val="a3"/>
        <w:numPr>
          <w:ilvl w:val="1"/>
          <w:numId w:val="1"/>
        </w:numPr>
        <w:spacing w:after="0" w:line="240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у Сторон обоснованного предположения, что произошло или может произойти Коррупционное правонарушение ( при получении информации о возбуждении уголовного дела в отношении сотрудника(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другой</w:t>
      </w:r>
      <w:r w:rsidR="00020E8F">
        <w:rPr>
          <w:sz w:val="28"/>
          <w:szCs w:val="28"/>
        </w:rPr>
        <w:t xml:space="preserve">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представлено другой Стороне в течение10 (десяти) рабочих дней с даты получения Уведомления. ФБУ Центра </w:t>
      </w:r>
      <w:r w:rsidR="00020E8F">
        <w:rPr>
          <w:sz w:val="28"/>
          <w:szCs w:val="28"/>
        </w:rPr>
        <w:lastRenderedPageBreak/>
        <w:t>реабилитации «Тинаки» при получении достоверной информации о совершении Коррупционного правонарушения и при соблюдении</w:t>
      </w:r>
      <w:r w:rsidR="00663E81">
        <w:rPr>
          <w:sz w:val="28"/>
          <w:szCs w:val="28"/>
        </w:rPr>
        <w:t xml:space="preserve">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</w:t>
      </w:r>
    </w:p>
    <w:sectPr w:rsidR="00851F76" w:rsidRPr="008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3A1"/>
    <w:multiLevelType w:val="multilevel"/>
    <w:tmpl w:val="B33C9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FB"/>
    <w:rsid w:val="00020E8F"/>
    <w:rsid w:val="001E39FB"/>
    <w:rsid w:val="003C0B6D"/>
    <w:rsid w:val="00662A5E"/>
    <w:rsid w:val="00663E81"/>
    <w:rsid w:val="00851F76"/>
    <w:rsid w:val="008E47C2"/>
    <w:rsid w:val="00C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F296-B083-4331-8904-FF5AD531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C3D4-AF9E-4293-9BC1-286055A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4</cp:revision>
  <cp:lastPrinted>2018-05-24T10:03:00Z</cp:lastPrinted>
  <dcterms:created xsi:type="dcterms:W3CDTF">2018-05-24T08:20:00Z</dcterms:created>
  <dcterms:modified xsi:type="dcterms:W3CDTF">2018-05-24T10:05:00Z</dcterms:modified>
</cp:coreProperties>
</file>